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5E75" w14:textId="77777777" w:rsidR="00A06258" w:rsidRPr="003E0ACC" w:rsidRDefault="00A06258" w:rsidP="00A06258">
      <w:pPr>
        <w:pStyle w:val="Default"/>
        <w:rPr>
          <w:sz w:val="28"/>
          <w:szCs w:val="28"/>
        </w:rPr>
      </w:pPr>
    </w:p>
    <w:p w14:paraId="6AB55E28" w14:textId="77777777" w:rsidR="00A06258" w:rsidRPr="003E0ACC" w:rsidRDefault="00A06258" w:rsidP="00A06258">
      <w:pPr>
        <w:pStyle w:val="Default"/>
        <w:rPr>
          <w:b/>
          <w:bCs/>
        </w:rPr>
      </w:pPr>
      <w:r w:rsidRPr="003E0ACC">
        <w:rPr>
          <w:sz w:val="28"/>
          <w:szCs w:val="28"/>
        </w:rPr>
        <w:t xml:space="preserve"> </w:t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sz w:val="28"/>
          <w:szCs w:val="28"/>
        </w:rPr>
        <w:tab/>
      </w:r>
      <w:r w:rsidRPr="003E0ACC">
        <w:rPr>
          <w:b/>
          <w:bCs/>
        </w:rPr>
        <w:t xml:space="preserve">Załącznik Nr 5 </w:t>
      </w:r>
    </w:p>
    <w:p w14:paraId="4AEA1273" w14:textId="77777777" w:rsidR="00A06258" w:rsidRPr="003E0ACC" w:rsidRDefault="00A06258" w:rsidP="00A06258">
      <w:pPr>
        <w:pStyle w:val="Default"/>
        <w:rPr>
          <w:b/>
          <w:bCs/>
        </w:rPr>
      </w:pPr>
    </w:p>
    <w:p w14:paraId="10D2B187" w14:textId="77777777" w:rsidR="00A06258" w:rsidRPr="003E0ACC" w:rsidRDefault="00A06258" w:rsidP="00A06258">
      <w:pPr>
        <w:pStyle w:val="Default"/>
        <w:rPr>
          <w:b/>
          <w:bCs/>
        </w:rPr>
      </w:pPr>
    </w:p>
    <w:p w14:paraId="7DF14328" w14:textId="77777777" w:rsidR="00A06258" w:rsidRPr="003E0ACC" w:rsidRDefault="00A06258" w:rsidP="00A06258">
      <w:pPr>
        <w:pStyle w:val="Default"/>
      </w:pPr>
    </w:p>
    <w:p w14:paraId="2BAA61CC" w14:textId="5C0B4BC5" w:rsidR="00FC7B6A" w:rsidRPr="003E0ACC" w:rsidRDefault="00A06258" w:rsidP="00A06258">
      <w:pPr>
        <w:jc w:val="both"/>
        <w:rPr>
          <w:rFonts w:ascii="Times New Roman" w:hAnsi="Times New Roman" w:cs="Times New Roman"/>
          <w:sz w:val="24"/>
          <w:szCs w:val="24"/>
        </w:rPr>
      </w:pPr>
      <w:r w:rsidRPr="003E0ACC">
        <w:rPr>
          <w:rFonts w:ascii="Times New Roman" w:hAnsi="Times New Roman" w:cs="Times New Roman"/>
          <w:b/>
          <w:bCs/>
          <w:sz w:val="24"/>
          <w:szCs w:val="24"/>
        </w:rPr>
        <w:t>Dane przestrzenne, o których mowa w art. 67a ust.3 i 5 ustawy z dnia 27 marca 2003 r.</w:t>
      </w:r>
      <w:r w:rsidRPr="003E0ACC">
        <w:rPr>
          <w:rFonts w:ascii="Times New Roman" w:hAnsi="Times New Roman" w:cs="Times New Roman"/>
          <w:b/>
          <w:bCs/>
          <w:sz w:val="24"/>
          <w:szCs w:val="24"/>
        </w:rPr>
        <w:br/>
        <w:t>o planowaniu i zagospodarowaniu przestrzennym (t.j. Dz.U. z 202</w:t>
      </w:r>
      <w:r w:rsidR="003E0ACC" w:rsidRPr="003E0AC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0ACC">
        <w:rPr>
          <w:rFonts w:ascii="Times New Roman" w:hAnsi="Times New Roman" w:cs="Times New Roman"/>
          <w:b/>
          <w:bCs/>
          <w:sz w:val="24"/>
          <w:szCs w:val="24"/>
        </w:rPr>
        <w:t xml:space="preserve"> r. poz. </w:t>
      </w:r>
      <w:r w:rsidR="003E0ACC" w:rsidRPr="003E0ACC">
        <w:rPr>
          <w:rFonts w:ascii="Times New Roman" w:hAnsi="Times New Roman" w:cs="Times New Roman"/>
          <w:b/>
          <w:bCs/>
          <w:sz w:val="24"/>
          <w:szCs w:val="24"/>
        </w:rPr>
        <w:t>1130</w:t>
      </w:r>
      <w:r w:rsidRPr="003E0AC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E0ACC" w:rsidRPr="003E0AC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FC7B6A" w:rsidRPr="003E0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6F"/>
    <w:rsid w:val="00154788"/>
    <w:rsid w:val="003E0ACC"/>
    <w:rsid w:val="004B0351"/>
    <w:rsid w:val="00A06258"/>
    <w:rsid w:val="00D6153C"/>
    <w:rsid w:val="00E1376F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38EB"/>
  <w15:chartTrackingRefBased/>
  <w15:docId w15:val="{D817B433-594B-4425-827F-C7761DC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6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Polko</cp:lastModifiedBy>
  <cp:revision>4</cp:revision>
  <cp:lastPrinted>2024-09-25T05:11:00Z</cp:lastPrinted>
  <dcterms:created xsi:type="dcterms:W3CDTF">2024-09-25T05:07:00Z</dcterms:created>
  <dcterms:modified xsi:type="dcterms:W3CDTF">2024-09-25T05:11:00Z</dcterms:modified>
</cp:coreProperties>
</file>